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FB7" w:rsidRPr="00111FB7" w:rsidRDefault="00111FB7" w:rsidP="00111FB7">
      <w:pPr>
        <w:jc w:val="right"/>
        <w:rPr>
          <w:rFonts w:ascii="Times New Roman" w:hAnsi="Times New Roman" w:cs="Times New Roman"/>
          <w:sz w:val="24"/>
          <w:szCs w:val="24"/>
        </w:rPr>
      </w:pPr>
      <w:r w:rsidRPr="00111FB7"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111FB7" w:rsidRPr="00111FB7" w:rsidRDefault="00111FB7" w:rsidP="00111F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FB7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111FB7" w:rsidRPr="00111FB7" w:rsidRDefault="00111FB7" w:rsidP="00111F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FB7">
        <w:rPr>
          <w:rFonts w:ascii="Times New Roman" w:hAnsi="Times New Roman" w:cs="Times New Roman"/>
          <w:b/>
          <w:sz w:val="24"/>
          <w:szCs w:val="24"/>
        </w:rPr>
        <w:t xml:space="preserve">по проведению в МБОУ «СОШ </w:t>
      </w:r>
      <w:proofErr w:type="spellStart"/>
      <w:r w:rsidRPr="00111FB7">
        <w:rPr>
          <w:rFonts w:ascii="Times New Roman" w:hAnsi="Times New Roman" w:cs="Times New Roman"/>
          <w:b/>
          <w:sz w:val="24"/>
          <w:szCs w:val="24"/>
        </w:rPr>
        <w:t>с.Какре-Елга</w:t>
      </w:r>
      <w:proofErr w:type="spellEnd"/>
      <w:r w:rsidRPr="00111FB7">
        <w:rPr>
          <w:rFonts w:ascii="Times New Roman" w:hAnsi="Times New Roman" w:cs="Times New Roman"/>
          <w:b/>
          <w:sz w:val="24"/>
          <w:szCs w:val="24"/>
        </w:rPr>
        <w:t>» АМР РТ Года педагога и наставника в 2023 году</w:t>
      </w:r>
    </w:p>
    <w:p w:rsidR="00111FB7" w:rsidRPr="00111FB7" w:rsidRDefault="00111FB7" w:rsidP="00111FB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93" w:type="dxa"/>
        <w:tblLayout w:type="fixed"/>
        <w:tblLook w:val="04A0" w:firstRow="1" w:lastRow="0" w:firstColumn="1" w:lastColumn="0" w:noHBand="0" w:noVBand="1"/>
      </w:tblPr>
      <w:tblGrid>
        <w:gridCol w:w="817"/>
        <w:gridCol w:w="6266"/>
        <w:gridCol w:w="1701"/>
        <w:gridCol w:w="1843"/>
        <w:gridCol w:w="2267"/>
        <w:gridCol w:w="1985"/>
        <w:gridCol w:w="14"/>
      </w:tblGrid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аудитория</w:t>
            </w:r>
          </w:p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 (предварительно)</w:t>
            </w: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11FB7" w:rsidRPr="00111FB7" w:rsidTr="006A030C">
        <w:tc>
          <w:tcPr>
            <w:tcW w:w="14893" w:type="dxa"/>
            <w:gridSpan w:val="7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b/>
                <w:sz w:val="24"/>
                <w:szCs w:val="24"/>
              </w:rPr>
              <w:t>1. Мероприятия образовательных организаций</w:t>
            </w:r>
          </w:p>
        </w:tc>
      </w:tr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Формирование рабочей группы по проведению Года педагога и наставника.</w:t>
            </w:r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Имамутдинов</w:t>
            </w:r>
            <w:proofErr w:type="spellEnd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 И.Э.</w:t>
            </w:r>
          </w:p>
        </w:tc>
      </w:tr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Разработка плана по подготовке и проведению Года педагога и наставника</w:t>
            </w: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Имамутдинов</w:t>
            </w:r>
            <w:proofErr w:type="spellEnd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 И.Э.</w:t>
            </w:r>
          </w:p>
        </w:tc>
      </w:tr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Утверждение плана подготовки и проведения Года педагога и наставника</w:t>
            </w:r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Имамутдинов</w:t>
            </w:r>
            <w:proofErr w:type="spellEnd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 И.Э.</w:t>
            </w:r>
          </w:p>
        </w:tc>
      </w:tr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Году педагога и наставника. </w:t>
            </w:r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Школа, рекреация</w:t>
            </w:r>
          </w:p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 2 этажа</w:t>
            </w: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Выставка «Школьные династии. Учительство в лицах»</w:t>
            </w:r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Фойе школы</w:t>
            </w: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1-11 классов </w:t>
            </w: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учитель начальных классов </w:t>
            </w:r>
            <w:proofErr w:type="spellStart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Ежемесячная акция «Мой учитель» (</w:t>
            </w:r>
            <w:proofErr w:type="spellStart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сетях, конкурс видеороликов)</w:t>
            </w:r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Февраль-октябрь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Группа ВК</w:t>
            </w: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 «Образ учителя в кино»</w:t>
            </w:r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Февраль-декабрь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Школа, учебные кабинеты</w:t>
            </w: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</w:t>
            </w: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proofErr w:type="gramStart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библиотекарь,  классные</w:t>
            </w:r>
            <w:proofErr w:type="gramEnd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выставки, посвященные Году педагога и наставника</w:t>
            </w:r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Февраль-декабрь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Школа, библиотека</w:t>
            </w: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1-11 классов </w:t>
            </w: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педагог-библиотекарь, классные руководители  </w:t>
            </w:r>
          </w:p>
        </w:tc>
      </w:tr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Вечер встречи выпускников «Учитель продолжается в ученике»</w:t>
            </w:r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Школа, рекреация 2 этажа</w:t>
            </w: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школы, обучающиеся 11 класса, выпускники </w:t>
            </w: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1 сентября «Все начинается со школьного звонка»</w:t>
            </w:r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школы, родители</w:t>
            </w: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</w:p>
        </w:tc>
      </w:tr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Видеооткрытки</w:t>
            </w:r>
            <w:proofErr w:type="spellEnd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, посвященные Дню Учителя</w:t>
            </w:r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Социальные сети, группа ВК</w:t>
            </w: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классов, родители (законные представители)</w:t>
            </w: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iCs/>
                <w:sz w:val="24"/>
                <w:szCs w:val="24"/>
              </w:rPr>
              <w:t>Встречи с ветеранами педагогического труда «Не стареют душой ветераны»</w:t>
            </w:r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школы</w:t>
            </w: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руководители.</w:t>
            </w:r>
          </w:p>
        </w:tc>
      </w:tr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Акции, посвященные учителю «#</w:t>
            </w:r>
            <w:proofErr w:type="spellStart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МойДругУчитель</w:t>
            </w:r>
            <w:proofErr w:type="spellEnd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Октябрь- сентябрь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Социальные сети</w:t>
            </w: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Обучающиеся 1-11 классов, родители (законные представители)</w:t>
            </w: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Конкурсы педагогического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111FB7" w:rsidRPr="00111FB7" w:rsidTr="006A030C">
        <w:trPr>
          <w:gridAfter w:val="1"/>
          <w:wAfter w:w="14" w:type="dxa"/>
        </w:trPr>
        <w:tc>
          <w:tcPr>
            <w:tcW w:w="81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66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 педагога и наставника на заседании педагогического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701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1843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1985" w:type="dxa"/>
          </w:tcPr>
          <w:p w:rsidR="00111FB7" w:rsidRPr="00111FB7" w:rsidRDefault="00111FB7" w:rsidP="00111FB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  <w:proofErr w:type="spellStart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>Имамутдинов</w:t>
            </w:r>
            <w:proofErr w:type="spellEnd"/>
            <w:r w:rsidRPr="00111FB7">
              <w:rPr>
                <w:rFonts w:ascii="Times New Roman" w:hAnsi="Times New Roman" w:cs="Times New Roman"/>
                <w:sz w:val="24"/>
                <w:szCs w:val="24"/>
              </w:rPr>
              <w:t xml:space="preserve"> И.Э.</w:t>
            </w:r>
          </w:p>
        </w:tc>
      </w:tr>
    </w:tbl>
    <w:p w:rsidR="00D77D8E" w:rsidRPr="00111FB7" w:rsidRDefault="00D77D8E">
      <w:pPr>
        <w:rPr>
          <w:rFonts w:ascii="Times New Roman" w:hAnsi="Times New Roman" w:cs="Times New Roman"/>
          <w:sz w:val="24"/>
          <w:szCs w:val="24"/>
        </w:rPr>
      </w:pPr>
    </w:p>
    <w:sectPr w:rsidR="00D77D8E" w:rsidRPr="00111FB7" w:rsidSect="00111FB7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999"/>
    <w:rsid w:val="00111FB7"/>
    <w:rsid w:val="004E3999"/>
    <w:rsid w:val="00D77D8E"/>
    <w:rsid w:val="00E0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028E2-DD79-48C2-87FD-2F958435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1F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Гульшат</dc:creator>
  <cp:keywords/>
  <dc:description/>
  <cp:lastModifiedBy>Гульшат</cp:lastModifiedBy>
  <cp:revision>2</cp:revision>
  <dcterms:created xsi:type="dcterms:W3CDTF">2023-03-30T05:58:00Z</dcterms:created>
  <dcterms:modified xsi:type="dcterms:W3CDTF">2023-03-30T05:59:00Z</dcterms:modified>
</cp:coreProperties>
</file>